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rtl w:val="0"/>
        </w:rPr>
        <w:t xml:space="preserve">(город и дата составления доверенности цифрами,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rtl w:val="0"/>
        </w:rPr>
        <w:t xml:space="preserve">к примеру: Minsk, 20.09.2014)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DANE OSOBY UPOWAZNIAJACEJ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rtl w:val="0"/>
        </w:rPr>
        <w:t xml:space="preserve">(фамилия и имя на латинице владельца Tax Free)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rtl w:val="0"/>
        </w:rPr>
        <w:t xml:space="preserve">(адрес прописки указанный в документе Tax Free)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rtl w:val="0"/>
        </w:rPr>
        <w:t xml:space="preserve">(номер паспорта туриста, указанного в документе Tax Free)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UPOWAZNIENIE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Niniejszym upowazniam Pana/Pania </w:t>
      </w:r>
      <w:r w:rsidDel="00000000" w:rsidR="00000000" w:rsidRPr="00000000">
        <w:rPr>
          <w:i w:val="1"/>
          <w:sz w:val="18"/>
          <w:szCs w:val="18"/>
          <w:rtl w:val="0"/>
        </w:rPr>
        <w:t xml:space="preserve">(фамилия и имя того, кто будет забирать VAT)</w:t>
      </w:r>
      <w:r w:rsidDel="00000000" w:rsidR="00000000" w:rsidRPr="00000000">
        <w:rPr>
          <w:b w:val="1"/>
          <w:rtl w:val="0"/>
        </w:rPr>
        <w:t xml:space="preserve"> zameszkalego/la: </w:t>
      </w:r>
      <w:r w:rsidDel="00000000" w:rsidR="00000000" w:rsidRPr="00000000">
        <w:rPr>
          <w:i w:val="1"/>
          <w:sz w:val="18"/>
          <w:szCs w:val="18"/>
          <w:rtl w:val="0"/>
        </w:rPr>
        <w:t xml:space="preserve">(адрес прописки того, кто будет забирать деньги латинской транскрипцией)</w:t>
      </w:r>
      <w:r w:rsidDel="00000000" w:rsidR="00000000" w:rsidRPr="00000000">
        <w:rPr>
          <w:b w:val="1"/>
          <w:rtl w:val="0"/>
        </w:rPr>
        <w:t xml:space="preserve"> legitymujacego/ca sie paszportem №: </w:t>
      </w:r>
      <w:r w:rsidDel="00000000" w:rsidR="00000000" w:rsidRPr="00000000">
        <w:rPr>
          <w:i w:val="1"/>
          <w:sz w:val="18"/>
          <w:szCs w:val="18"/>
          <w:rtl w:val="0"/>
        </w:rPr>
        <w:t xml:space="preserve">(номер паспорта того, кто будет забирать деньги)</w:t>
      </w:r>
      <w:r w:rsidDel="00000000" w:rsidR="00000000" w:rsidRPr="00000000">
        <w:rPr>
          <w:b w:val="1"/>
          <w:rtl w:val="0"/>
        </w:rPr>
        <w:t xml:space="preserve"> do odbioru podatku VAT za formularz(-e) Tax Free o numerach: </w:t>
      </w:r>
      <w:r w:rsidDel="00000000" w:rsidR="00000000" w:rsidRPr="00000000">
        <w:rPr>
          <w:i w:val="1"/>
          <w:sz w:val="18"/>
          <w:szCs w:val="18"/>
          <w:rtl w:val="0"/>
        </w:rPr>
        <w:t xml:space="preserve">(номера документов Tax Free)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                                                                                                                     (подпись владельца Tax Free)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ZALĄCZNIKI: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1. Formularz(-y) TAX FREE - </w:t>
      </w:r>
      <w:r w:rsidDel="00000000" w:rsidR="00000000" w:rsidRPr="00000000">
        <w:rPr>
          <w:i w:val="1"/>
          <w:sz w:val="18"/>
          <w:szCs w:val="18"/>
          <w:rtl w:val="0"/>
        </w:rPr>
        <w:t xml:space="preserve">(указываем цифрой количество документов Tax Free)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2. Kserokopia strony ze zdjęciem i numerem paszportu osoby upoważniającej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rtl w:val="0"/>
        </w:rPr>
        <w:t xml:space="preserve">(к доверенности прикладываются оригиналы Tax Free и ксерокопия паспорта владельца Tax Free (страница с фотографией))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